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3F6" w:rsidRDefault="000953F6" w:rsidP="00277BF7">
      <w:pPr>
        <w:pStyle w:val="titlename"/>
        <w:wordWrap w:val="0"/>
      </w:pPr>
      <w:r>
        <w:rPr>
          <w:rFonts w:hint="eastAsia"/>
        </w:rPr>
        <w:t>○宇都宮大学産学イノベーション支援セ</w:t>
      </w:r>
      <w:bookmarkStart w:id="0" w:name="_GoBack"/>
      <w:bookmarkEnd w:id="0"/>
      <w:r>
        <w:rPr>
          <w:rFonts w:hint="eastAsia"/>
        </w:rPr>
        <w:t>ンター研究開発スペース利用要項</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4"/>
      </w:tblGrid>
      <w:tr w:rsidR="000953F6" w:rsidTr="00191685">
        <w:tc>
          <w:tcPr>
            <w:tcW w:w="0" w:type="auto"/>
            <w:tcBorders>
              <w:top w:val="single" w:sz="6" w:space="0" w:color="FFFFFF"/>
              <w:bottom w:val="single" w:sz="6" w:space="0" w:color="FFFFFF"/>
            </w:tcBorders>
            <w:vAlign w:val="center"/>
          </w:tcPr>
          <w:p w:rsidR="000953F6" w:rsidRDefault="000953F6" w:rsidP="00277BF7">
            <w:pPr>
              <w:wordWrap w:val="0"/>
              <w:jc w:val="right"/>
            </w:pPr>
          </w:p>
        </w:tc>
      </w:tr>
    </w:tbl>
    <w:p w:rsidR="000953F6" w:rsidRDefault="000953F6" w:rsidP="00277BF7">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4"/>
      </w:tblGrid>
      <w:tr w:rsidR="000953F6">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953F6">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953F6" w:rsidRDefault="000953F6" w:rsidP="00277BF7">
                  <w:pPr>
                    <w:wordWrap w:val="0"/>
                  </w:pPr>
                </w:p>
              </w:tc>
            </w:tr>
          </w:tbl>
          <w:p w:rsidR="000953F6" w:rsidRDefault="000953F6" w:rsidP="00277BF7">
            <w:pPr>
              <w:wordWrap w:val="0"/>
              <w:jc w:val="right"/>
            </w:pPr>
          </w:p>
        </w:tc>
      </w:tr>
    </w:tbl>
    <w:p w:rsidR="000953F6" w:rsidRDefault="000953F6" w:rsidP="00277BF7">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4"/>
      </w:tblGrid>
      <w:tr w:rsidR="000953F6">
        <w:tc>
          <w:tcPr>
            <w:tcW w:w="0" w:type="auto"/>
            <w:tcBorders>
              <w:top w:val="single" w:sz="6" w:space="0" w:color="FFFFFF"/>
              <w:bottom w:val="single" w:sz="6" w:space="0" w:color="FFFFFF"/>
            </w:tcBorders>
            <w:vAlign w:val="center"/>
            <w:hideMark/>
          </w:tcPr>
          <w:p w:rsidR="000953F6" w:rsidRDefault="000953F6" w:rsidP="00277BF7">
            <w:pPr>
              <w:wordWrap w:val="0"/>
            </w:pPr>
          </w:p>
        </w:tc>
      </w:tr>
    </w:tbl>
    <w:p w:rsidR="000953F6" w:rsidRDefault="000953F6" w:rsidP="00277BF7">
      <w:pPr>
        <w:pStyle w:val="detailindent"/>
        <w:wordWrap w:val="0"/>
      </w:pPr>
      <w:r>
        <w:t>(</w:t>
      </w:r>
      <w:r>
        <w:rPr>
          <w:rFonts w:hint="eastAsia"/>
        </w:rPr>
        <w:t>趣旨</w:t>
      </w:r>
      <w:r>
        <w:t>)</w:t>
      </w:r>
    </w:p>
    <w:p w:rsidR="000953F6" w:rsidRDefault="000953F6" w:rsidP="00277BF7">
      <w:pPr>
        <w:pStyle w:val="sec0"/>
        <w:wordWrap w:val="0"/>
      </w:pPr>
      <w:r>
        <w:rPr>
          <w:rFonts w:hint="eastAsia"/>
        </w:rPr>
        <w:t>第</w:t>
      </w:r>
      <w:r>
        <w:t>1</w:t>
      </w:r>
      <w:r>
        <w:rPr>
          <w:rFonts w:hint="eastAsia"/>
        </w:rPr>
        <w:t>条　この要項は，宇都宮大学産学イノベーション支援センター規程</w:t>
      </w:r>
      <w:r>
        <w:t xml:space="preserve"> </w:t>
      </w:r>
      <w:r>
        <w:rPr>
          <w:rFonts w:hint="eastAsia"/>
        </w:rPr>
        <w:t>（以下「規程」という。）第</w:t>
      </w:r>
      <w:r>
        <w:t xml:space="preserve"> 13 </w:t>
      </w:r>
      <w:r>
        <w:rPr>
          <w:rFonts w:hint="eastAsia"/>
        </w:rPr>
        <w:t>条の規定に基づき，宇都宮大学産学イノベーション支援センター研究開発スペース（以下「研究開発スペース」という。</w:t>
      </w:r>
      <w:r>
        <w:t>)</w:t>
      </w:r>
      <w:r>
        <w:rPr>
          <w:rFonts w:hint="eastAsia"/>
        </w:rPr>
        <w:t>の利用に関し，必要な事項を定めるものとする。</w:t>
      </w:r>
    </w:p>
    <w:p w:rsidR="000953F6" w:rsidRDefault="000953F6" w:rsidP="00277BF7">
      <w:pPr>
        <w:pStyle w:val="detailindent"/>
        <w:wordWrap w:val="0"/>
      </w:pPr>
      <w:r>
        <w:t>(</w:t>
      </w:r>
      <w:r>
        <w:rPr>
          <w:rFonts w:hint="eastAsia"/>
        </w:rPr>
        <w:t>利用の範囲</w:t>
      </w:r>
      <w:r>
        <w:t>)</w:t>
      </w:r>
    </w:p>
    <w:p w:rsidR="000953F6" w:rsidRDefault="000953F6" w:rsidP="00277BF7">
      <w:pPr>
        <w:pStyle w:val="sec0"/>
        <w:wordWrap w:val="0"/>
      </w:pPr>
      <w:r>
        <w:rPr>
          <w:rFonts w:hint="eastAsia"/>
        </w:rPr>
        <w:t>第</w:t>
      </w:r>
      <w:r>
        <w:t>2</w:t>
      </w:r>
      <w:r>
        <w:rPr>
          <w:rFonts w:hint="eastAsia"/>
        </w:rPr>
        <w:t>条　研究開発スペースは，規程第２条に規定する目的を行うために利用するものとする。</w:t>
      </w:r>
    </w:p>
    <w:p w:rsidR="000953F6" w:rsidRDefault="000953F6" w:rsidP="00277BF7">
      <w:pPr>
        <w:pStyle w:val="detailindent"/>
        <w:wordWrap w:val="0"/>
      </w:pPr>
      <w:r>
        <w:t>(</w:t>
      </w:r>
      <w:r>
        <w:rPr>
          <w:rFonts w:hint="eastAsia"/>
        </w:rPr>
        <w:t>利用者</w:t>
      </w:r>
      <w:r>
        <w:t>)</w:t>
      </w:r>
    </w:p>
    <w:p w:rsidR="000953F6" w:rsidRDefault="000953F6" w:rsidP="00277BF7">
      <w:pPr>
        <w:pStyle w:val="sec0"/>
        <w:wordWrap w:val="0"/>
      </w:pPr>
      <w:r>
        <w:rPr>
          <w:rFonts w:hint="eastAsia"/>
        </w:rPr>
        <w:t>第</w:t>
      </w:r>
      <w:r>
        <w:t>3</w:t>
      </w:r>
      <w:r>
        <w:rPr>
          <w:rFonts w:hint="eastAsia"/>
        </w:rPr>
        <w:t>条　研究開発スペースを利用することができる者は，次の各号の一に該当する者とする。</w:t>
      </w:r>
    </w:p>
    <w:p w:rsidR="000953F6" w:rsidRDefault="000953F6" w:rsidP="00277BF7">
      <w:pPr>
        <w:pStyle w:val="sec1"/>
        <w:wordWrap w:val="0"/>
      </w:pPr>
      <w:bookmarkStart w:id="1" w:name="13000241801000000008"/>
      <w:bookmarkEnd w:id="1"/>
      <w:r>
        <w:t>(1)</w:t>
      </w:r>
      <w:r>
        <w:rPr>
          <w:rFonts w:hint="eastAsia"/>
        </w:rPr>
        <w:t xml:space="preserve">　本学の教職員及び学生</w:t>
      </w:r>
    </w:p>
    <w:p w:rsidR="000953F6" w:rsidRDefault="000953F6" w:rsidP="00277BF7">
      <w:pPr>
        <w:pStyle w:val="sec1"/>
        <w:wordWrap w:val="0"/>
      </w:pPr>
      <w:bookmarkStart w:id="2" w:name="13000241801000000012"/>
      <w:bookmarkEnd w:id="2"/>
      <w:r>
        <w:t>(2)</w:t>
      </w:r>
      <w:r>
        <w:rPr>
          <w:rFonts w:hint="eastAsia"/>
        </w:rPr>
        <w:t xml:space="preserve">　民間等共同研究員（国立大学法人宇都宮大学における民間機関等との共同研究取扱規程第２条第２項に規定する研究員をいう。）</w:t>
      </w:r>
    </w:p>
    <w:p w:rsidR="000953F6" w:rsidRDefault="000953F6" w:rsidP="00277BF7">
      <w:pPr>
        <w:pStyle w:val="sec1"/>
        <w:wordWrap w:val="0"/>
      </w:pPr>
      <w:bookmarkStart w:id="3" w:name="13000241801000000016"/>
      <w:bookmarkEnd w:id="3"/>
      <w:r>
        <w:t>(3)</w:t>
      </w:r>
      <w:r>
        <w:rPr>
          <w:rFonts w:hint="eastAsia"/>
        </w:rPr>
        <w:t xml:space="preserve">　本学の教職員等が設立者となったベンチャー企業等</w:t>
      </w:r>
    </w:p>
    <w:p w:rsidR="000953F6" w:rsidRDefault="000953F6" w:rsidP="00277BF7">
      <w:pPr>
        <w:pStyle w:val="sec1"/>
        <w:wordWrap w:val="0"/>
      </w:pPr>
      <w:bookmarkStart w:id="4" w:name="13000241801000000020"/>
      <w:bookmarkEnd w:id="4"/>
      <w:r>
        <w:t>(4)</w:t>
      </w:r>
      <w:r>
        <w:rPr>
          <w:rFonts w:hint="eastAsia"/>
        </w:rPr>
        <w:t xml:space="preserve">　本学学生が設立者となったベンチャー企業等</w:t>
      </w:r>
    </w:p>
    <w:p w:rsidR="000953F6" w:rsidRDefault="000953F6" w:rsidP="00277BF7">
      <w:pPr>
        <w:pStyle w:val="sec1"/>
        <w:wordWrap w:val="0"/>
      </w:pPr>
      <w:bookmarkStart w:id="5" w:name="13000241801000000024"/>
      <w:bookmarkEnd w:id="5"/>
      <w:r>
        <w:t>(5)</w:t>
      </w:r>
      <w:r>
        <w:rPr>
          <w:rFonts w:hint="eastAsia"/>
        </w:rPr>
        <w:t xml:space="preserve">　その他産学イノベーション支援センター長（以下「センター長」という。</w:t>
      </w:r>
      <w:r>
        <w:t>)</w:t>
      </w:r>
      <w:r>
        <w:rPr>
          <w:rFonts w:hint="eastAsia"/>
        </w:rPr>
        <w:t>が特に必要と認めた者</w:t>
      </w:r>
    </w:p>
    <w:p w:rsidR="000953F6" w:rsidRDefault="000953F6" w:rsidP="00277BF7">
      <w:pPr>
        <w:pStyle w:val="detailindent"/>
        <w:wordWrap w:val="0"/>
      </w:pPr>
      <w:r>
        <w:t>(</w:t>
      </w:r>
      <w:r>
        <w:rPr>
          <w:rFonts w:hint="eastAsia"/>
        </w:rPr>
        <w:t>利用方法</w:t>
      </w:r>
      <w:r>
        <w:t>)</w:t>
      </w:r>
    </w:p>
    <w:p w:rsidR="000953F6" w:rsidRDefault="000953F6" w:rsidP="00277BF7">
      <w:pPr>
        <w:pStyle w:val="sec0"/>
        <w:wordWrap w:val="0"/>
      </w:pPr>
      <w:r>
        <w:rPr>
          <w:rFonts w:hint="eastAsia"/>
        </w:rPr>
        <w:t>第</w:t>
      </w:r>
      <w:r>
        <w:t>4</w:t>
      </w:r>
      <w:r>
        <w:rPr>
          <w:rFonts w:hint="eastAsia"/>
        </w:rPr>
        <w:t>条　研究開発スペースを利用しようとする者は，宇都宮大学産学イノベーション支援センター研究開発スペース利用申請書（別紙様式１）（以下「利用申請書」という。）をセンター長に提出し，その許可を受けなければならない。</w:t>
      </w:r>
    </w:p>
    <w:p w:rsidR="000953F6" w:rsidRDefault="000953F6" w:rsidP="00277BF7">
      <w:pPr>
        <w:pStyle w:val="sec0"/>
        <w:wordWrap w:val="0"/>
      </w:pPr>
      <w:r>
        <w:rPr>
          <w:rFonts w:hint="eastAsia"/>
        </w:rPr>
        <w:t>第</w:t>
      </w:r>
      <w:r>
        <w:t>5</w:t>
      </w:r>
      <w:r>
        <w:rPr>
          <w:rFonts w:hint="eastAsia"/>
        </w:rPr>
        <w:t>条　センター長は，前条の申請があったときは，規程第</w:t>
      </w:r>
      <w:r>
        <w:t xml:space="preserve"> </w:t>
      </w:r>
      <w:r>
        <w:rPr>
          <w:rFonts w:hint="eastAsia"/>
        </w:rPr>
        <w:t>１１条に規定する委員会（以下「委員会」という。）の議に基づき，利用の可否を決定する。</w:t>
      </w:r>
    </w:p>
    <w:p w:rsidR="000953F6" w:rsidRDefault="000953F6" w:rsidP="00277BF7">
      <w:pPr>
        <w:pStyle w:val="sec0"/>
        <w:wordWrap w:val="0"/>
      </w:pPr>
      <w:r>
        <w:t>2</w:t>
      </w:r>
      <w:r>
        <w:rPr>
          <w:rFonts w:hint="eastAsia"/>
        </w:rPr>
        <w:t xml:space="preserve">　センター長は，研究開発スペースの利用を許可したときは，宇都宮大学産学イノベーション支援センター利用許可書（別紙様式２</w:t>
      </w:r>
      <w:r>
        <w:t>)</w:t>
      </w:r>
      <w:r>
        <w:rPr>
          <w:rFonts w:hint="eastAsia"/>
        </w:rPr>
        <w:t>を交付する。</w:t>
      </w:r>
    </w:p>
    <w:p w:rsidR="000953F6" w:rsidRDefault="000953F6" w:rsidP="00277BF7">
      <w:pPr>
        <w:pStyle w:val="detailindent"/>
        <w:wordWrap w:val="0"/>
      </w:pPr>
      <w:r>
        <w:t>(</w:t>
      </w:r>
      <w:r>
        <w:rPr>
          <w:rFonts w:hint="eastAsia"/>
        </w:rPr>
        <w:t>利用料金</w:t>
      </w:r>
      <w:r>
        <w:t>)</w:t>
      </w:r>
    </w:p>
    <w:p w:rsidR="000953F6" w:rsidRDefault="000953F6" w:rsidP="00277BF7">
      <w:pPr>
        <w:pStyle w:val="sec0"/>
        <w:wordWrap w:val="0"/>
      </w:pPr>
      <w:r>
        <w:rPr>
          <w:rFonts w:hint="eastAsia"/>
        </w:rPr>
        <w:t>第</w:t>
      </w:r>
      <w:r>
        <w:t>6</w:t>
      </w:r>
      <w:r>
        <w:rPr>
          <w:rFonts w:hint="eastAsia"/>
        </w:rPr>
        <w:t>条　研究開発スペースの利用を許可された者（以下「利用者」という。）は，建物利用料及び光熱水費を払うものとする。</w:t>
      </w:r>
    </w:p>
    <w:p w:rsidR="000953F6" w:rsidRDefault="000953F6" w:rsidP="00277BF7">
      <w:pPr>
        <w:pStyle w:val="sec0"/>
        <w:wordWrap w:val="0"/>
      </w:pPr>
      <w:r>
        <w:t>2</w:t>
      </w:r>
      <w:r>
        <w:rPr>
          <w:rFonts w:hint="eastAsia"/>
        </w:rPr>
        <w:t xml:space="preserve">　建物利用料は，別表１の建物利用基本料金表をもとに，委員会において決定する。</w:t>
      </w:r>
    </w:p>
    <w:p w:rsidR="005D37A9" w:rsidRDefault="000953F6" w:rsidP="00277BF7">
      <w:pPr>
        <w:pStyle w:val="sec0"/>
        <w:wordWrap w:val="0"/>
      </w:pPr>
      <w:r>
        <w:t>3</w:t>
      </w:r>
      <w:r>
        <w:rPr>
          <w:rFonts w:hint="eastAsia"/>
        </w:rPr>
        <w:t xml:space="preserve">　光熱水費は原則として財務課が取りまとめる教育研究施設等維持管理費における光熱水費の単価を用いる。</w:t>
      </w:r>
    </w:p>
    <w:p w:rsidR="000953F6" w:rsidRDefault="000953F6" w:rsidP="00277BF7">
      <w:pPr>
        <w:pStyle w:val="sec0"/>
        <w:wordWrap w:val="0"/>
      </w:pPr>
      <w:r>
        <w:t>4</w:t>
      </w:r>
      <w:r>
        <w:rPr>
          <w:rFonts w:hint="eastAsia"/>
        </w:rPr>
        <w:t xml:space="preserve">　建物利用料および光熱水費について，利用年度における利用期間分を利用開始前に支払い，一旦納付された料金は，いかなる理由があっても返還しない。</w:t>
      </w:r>
    </w:p>
    <w:p w:rsidR="000953F6" w:rsidRDefault="000953F6" w:rsidP="00277BF7">
      <w:pPr>
        <w:pStyle w:val="detailindent"/>
        <w:wordWrap w:val="0"/>
      </w:pPr>
      <w:r>
        <w:t>(</w:t>
      </w:r>
      <w:r>
        <w:rPr>
          <w:rFonts w:hint="eastAsia"/>
        </w:rPr>
        <w:t>利用の期間</w:t>
      </w:r>
      <w:r>
        <w:t>)</w:t>
      </w:r>
    </w:p>
    <w:p w:rsidR="000953F6" w:rsidRDefault="000953F6" w:rsidP="00277BF7">
      <w:pPr>
        <w:pStyle w:val="sec0"/>
        <w:wordWrap w:val="0"/>
      </w:pPr>
      <w:r>
        <w:rPr>
          <w:rFonts w:hint="eastAsia"/>
        </w:rPr>
        <w:lastRenderedPageBreak/>
        <w:t>第</w:t>
      </w:r>
      <w:r>
        <w:t>7</w:t>
      </w:r>
      <w:r>
        <w:rPr>
          <w:rFonts w:hint="eastAsia"/>
        </w:rPr>
        <w:t>条　研究開発スペースの利用を許可する期間は，単年度を限度とする（利用開始日によらず，当該年度の</w:t>
      </w:r>
      <w:r>
        <w:t>3</w:t>
      </w:r>
      <w:r>
        <w:rPr>
          <w:rFonts w:hint="eastAsia"/>
        </w:rPr>
        <w:t>月末日までとする）。ただし，委員会の議に基づき延長を認めることができる。</w:t>
      </w:r>
    </w:p>
    <w:p w:rsidR="000953F6" w:rsidRDefault="000953F6" w:rsidP="00277BF7">
      <w:pPr>
        <w:pStyle w:val="sec0"/>
        <w:wordWrap w:val="0"/>
      </w:pPr>
      <w:r>
        <w:rPr>
          <w:rFonts w:hint="eastAsia"/>
        </w:rPr>
        <w:t>第</w:t>
      </w:r>
      <w:r>
        <w:t>8</w:t>
      </w:r>
      <w:r>
        <w:rPr>
          <w:rFonts w:hint="eastAsia"/>
        </w:rPr>
        <w:t>条　利用者が利用期間の変更又は利用目的の変更を希望する場合は，第４条及び第５条の規定に基づき，改めてセンター長の許可を受けなければならない。</w:t>
      </w:r>
    </w:p>
    <w:p w:rsidR="000953F6" w:rsidRDefault="000953F6" w:rsidP="00277BF7">
      <w:pPr>
        <w:pStyle w:val="detailindent"/>
        <w:wordWrap w:val="0"/>
      </w:pPr>
      <w:r>
        <w:t>(</w:t>
      </w:r>
      <w:r>
        <w:rPr>
          <w:rFonts w:hint="eastAsia"/>
        </w:rPr>
        <w:t>利用の責務</w:t>
      </w:r>
      <w:r>
        <w:t>)</w:t>
      </w:r>
    </w:p>
    <w:p w:rsidR="000953F6" w:rsidRDefault="000953F6" w:rsidP="00277BF7">
      <w:pPr>
        <w:pStyle w:val="sec0"/>
        <w:wordWrap w:val="0"/>
      </w:pPr>
      <w:r>
        <w:rPr>
          <w:rFonts w:hint="eastAsia"/>
        </w:rPr>
        <w:t>第</w:t>
      </w:r>
      <w:r>
        <w:t>9</w:t>
      </w:r>
      <w:r>
        <w:rPr>
          <w:rFonts w:hint="eastAsia"/>
        </w:rPr>
        <w:t>条　利用者は，利用申請書に記載した目的以外に利用し，又は第三者に利用させてはならない。</w:t>
      </w:r>
    </w:p>
    <w:p w:rsidR="000953F6" w:rsidRDefault="000953F6" w:rsidP="00277BF7">
      <w:pPr>
        <w:pStyle w:val="sec0"/>
        <w:wordWrap w:val="0"/>
      </w:pPr>
      <w:r>
        <w:t>2</w:t>
      </w:r>
      <w:r>
        <w:rPr>
          <w:rFonts w:hint="eastAsia"/>
        </w:rPr>
        <w:t xml:space="preserve">　利用者は，研究開発スペースの利用に関して安全確保に努めなければならない。</w:t>
      </w:r>
    </w:p>
    <w:p w:rsidR="000953F6" w:rsidRDefault="000953F6" w:rsidP="00277BF7">
      <w:pPr>
        <w:pStyle w:val="sec0"/>
        <w:wordWrap w:val="0"/>
      </w:pPr>
      <w:r>
        <w:t>3</w:t>
      </w:r>
      <w:r>
        <w:rPr>
          <w:rFonts w:hint="eastAsia"/>
        </w:rPr>
        <w:t xml:space="preserve">　利用者は，その責に帰すべき事由により，研究開発スペース等を滅失，破損又は汚損したときは，その損害を賠償しなければならない。</w:t>
      </w:r>
    </w:p>
    <w:p w:rsidR="000953F6" w:rsidRDefault="000953F6" w:rsidP="00277BF7">
      <w:pPr>
        <w:pStyle w:val="detailindent"/>
        <w:wordWrap w:val="0"/>
      </w:pPr>
      <w:r>
        <w:t>(</w:t>
      </w:r>
      <w:r>
        <w:rPr>
          <w:rFonts w:hint="eastAsia"/>
        </w:rPr>
        <w:t>利用の取消等</w:t>
      </w:r>
      <w:r>
        <w:t>)</w:t>
      </w:r>
    </w:p>
    <w:p w:rsidR="000953F6" w:rsidRDefault="000953F6" w:rsidP="00277BF7">
      <w:pPr>
        <w:pStyle w:val="sec0"/>
        <w:wordWrap w:val="0"/>
      </w:pPr>
      <w:r>
        <w:rPr>
          <w:rFonts w:hint="eastAsia"/>
        </w:rPr>
        <w:t>第</w:t>
      </w:r>
      <w:r>
        <w:t>10</w:t>
      </w:r>
      <w:r>
        <w:rPr>
          <w:rFonts w:hint="eastAsia"/>
        </w:rPr>
        <w:t>条　センター長は，利用者がこの要項に違反し，又はセンターの運営に支障をきたしたとき若しくはそのおそれがあると認めたときは，利用の許可を取り消し，又は利用を停止させることができる。</w:t>
      </w:r>
    </w:p>
    <w:p w:rsidR="000953F6" w:rsidRDefault="000953F6" w:rsidP="00277BF7">
      <w:pPr>
        <w:pStyle w:val="detailindent"/>
        <w:wordWrap w:val="0"/>
      </w:pPr>
      <w:r>
        <w:t>(</w:t>
      </w:r>
      <w:r>
        <w:rPr>
          <w:rFonts w:hint="eastAsia"/>
        </w:rPr>
        <w:t>原状回復</w:t>
      </w:r>
      <w:r>
        <w:t>)</w:t>
      </w:r>
    </w:p>
    <w:p w:rsidR="000953F6" w:rsidRDefault="000953F6" w:rsidP="00277BF7">
      <w:pPr>
        <w:pStyle w:val="sec0"/>
        <w:wordWrap w:val="0"/>
      </w:pPr>
      <w:r>
        <w:rPr>
          <w:rFonts w:hint="eastAsia"/>
        </w:rPr>
        <w:t>第</w:t>
      </w:r>
      <w:r>
        <w:t>11</w:t>
      </w:r>
      <w:r>
        <w:rPr>
          <w:rFonts w:hint="eastAsia"/>
        </w:rPr>
        <w:t>条　利用者は，研究開発スペースの利用期間が終了したとき又は前条の規定により利用許可を取り消されたときは，原則として貸与時の原状に復して返却するものとする。</w:t>
      </w:r>
    </w:p>
    <w:p w:rsidR="000953F6" w:rsidRDefault="000953F6" w:rsidP="00277BF7">
      <w:pPr>
        <w:pStyle w:val="detailindent"/>
        <w:wordWrap w:val="0"/>
      </w:pPr>
      <w:r>
        <w:t>(</w:t>
      </w:r>
      <w:r>
        <w:rPr>
          <w:rFonts w:hint="eastAsia"/>
        </w:rPr>
        <w:t>経費の負担</w:t>
      </w:r>
      <w:r>
        <w:t>)</w:t>
      </w:r>
    </w:p>
    <w:p w:rsidR="000953F6" w:rsidRDefault="000953F6" w:rsidP="00277BF7">
      <w:pPr>
        <w:pStyle w:val="sec0"/>
        <w:wordWrap w:val="0"/>
      </w:pPr>
      <w:r>
        <w:rPr>
          <w:rFonts w:hint="eastAsia"/>
        </w:rPr>
        <w:t>第</w:t>
      </w:r>
      <w:r>
        <w:t>12</w:t>
      </w:r>
      <w:r>
        <w:rPr>
          <w:rFonts w:hint="eastAsia"/>
        </w:rPr>
        <w:t>条　明け渡し時の移転費用及び改修費用は，原則として利用者が負担するものとする。</w:t>
      </w:r>
    </w:p>
    <w:p w:rsidR="000953F6" w:rsidRDefault="000953F6" w:rsidP="00277BF7">
      <w:pPr>
        <w:pStyle w:val="detailindent"/>
        <w:wordWrap w:val="0"/>
      </w:pPr>
      <w:r>
        <w:t>(</w:t>
      </w:r>
      <w:r>
        <w:rPr>
          <w:rFonts w:hint="eastAsia"/>
        </w:rPr>
        <w:t>雑則</w:t>
      </w:r>
      <w:r>
        <w:t>)</w:t>
      </w:r>
    </w:p>
    <w:p w:rsidR="000953F6" w:rsidRDefault="000953F6" w:rsidP="00277BF7">
      <w:pPr>
        <w:pStyle w:val="sec0"/>
        <w:wordWrap w:val="0"/>
      </w:pPr>
      <w:r>
        <w:rPr>
          <w:rFonts w:hint="eastAsia"/>
        </w:rPr>
        <w:t>第</w:t>
      </w:r>
      <w:r>
        <w:t>13</w:t>
      </w:r>
      <w:r>
        <w:rPr>
          <w:rFonts w:hint="eastAsia"/>
        </w:rPr>
        <w:t>条　この要項に定めるもののほか，研究開発スペースの利用に関する必要な事項は，</w:t>
      </w:r>
      <w:r>
        <w:t xml:space="preserve"> </w:t>
      </w:r>
      <w:r>
        <w:rPr>
          <w:rFonts w:hint="eastAsia"/>
        </w:rPr>
        <w:t>センター長が別に定める。</w:t>
      </w:r>
    </w:p>
    <w:p w:rsidR="000953F6" w:rsidRDefault="000953F6" w:rsidP="00277BF7">
      <w:pPr>
        <w:pStyle w:val="sec32"/>
        <w:wordWrap w:val="0"/>
      </w:pPr>
      <w:r>
        <w:rPr>
          <w:rFonts w:hint="eastAsia"/>
        </w:rPr>
        <w:t>附　則</w:t>
      </w:r>
    </w:p>
    <w:p w:rsidR="000953F6" w:rsidRDefault="000953F6" w:rsidP="00277BF7">
      <w:pPr>
        <w:pStyle w:val="stepindent1"/>
        <w:wordWrap w:val="0"/>
      </w:pPr>
      <w:r>
        <w:rPr>
          <w:rFonts w:hint="eastAsia"/>
        </w:rPr>
        <w:t>この要項は，平成</w:t>
      </w:r>
      <w:r>
        <w:t>31</w:t>
      </w:r>
      <w:r>
        <w:rPr>
          <w:rFonts w:hint="eastAsia"/>
        </w:rPr>
        <w:t>年４月１日から実施する</w:t>
      </w:r>
    </w:p>
    <w:p w:rsidR="000C4EA9" w:rsidRDefault="000C4EA9" w:rsidP="000C4EA9">
      <w:pPr>
        <w:pStyle w:val="sec32"/>
        <w:wordWrap w:val="0"/>
      </w:pPr>
      <w:r>
        <w:rPr>
          <w:rFonts w:hint="eastAsia"/>
        </w:rPr>
        <w:t>附　則</w:t>
      </w:r>
    </w:p>
    <w:p w:rsidR="000C4EA9" w:rsidRDefault="000C4EA9" w:rsidP="000C4EA9">
      <w:pPr>
        <w:pStyle w:val="stepindent1"/>
        <w:wordWrap w:val="0"/>
      </w:pPr>
      <w:r>
        <w:rPr>
          <w:rFonts w:hint="eastAsia"/>
        </w:rPr>
        <w:t>この要項は，令和２年４月１日から実施する</w:t>
      </w:r>
    </w:p>
    <w:p w:rsidR="000C4EA9" w:rsidRPr="000C4EA9" w:rsidRDefault="000C4EA9" w:rsidP="00277BF7">
      <w:pPr>
        <w:pStyle w:val="stepindent1"/>
        <w:wordWrap w:val="0"/>
      </w:pPr>
    </w:p>
    <w:p w:rsidR="00191685" w:rsidRPr="001B3660" w:rsidRDefault="00191685" w:rsidP="00191685">
      <w:pPr>
        <w:pStyle w:val="Web"/>
        <w:spacing w:before="240" w:beforeAutospacing="0" w:line="440" w:lineRule="exact"/>
        <w:rPr>
          <w:rFonts w:ascii="游明朝" w:eastAsia="游明朝" w:hAnsi="游明朝"/>
        </w:rPr>
      </w:pPr>
      <w:r w:rsidRPr="001B3660">
        <w:rPr>
          <w:rFonts w:ascii="游明朝" w:eastAsia="游明朝" w:hAnsi="游明朝" w:hint="eastAsia"/>
        </w:rPr>
        <w:t>別表１</w:t>
      </w:r>
      <w:r w:rsidRPr="001B3660">
        <w:rPr>
          <w:rFonts w:ascii="游明朝" w:eastAsia="游明朝" w:hAnsi="游明朝"/>
        </w:rPr>
        <w:t>(</w:t>
      </w:r>
      <w:r w:rsidRPr="001B3660">
        <w:rPr>
          <w:rFonts w:ascii="游明朝" w:eastAsia="游明朝" w:hAnsi="游明朝" w:hint="eastAsia"/>
        </w:rPr>
        <w:t>第６条関係</w:t>
      </w:r>
      <w:r w:rsidRPr="001B3660">
        <w:rPr>
          <w:rFonts w:ascii="游明朝" w:eastAsia="游明朝" w:hAnsi="游明朝"/>
        </w:rPr>
        <w:t>)</w:t>
      </w:r>
      <w:r w:rsidRPr="001B3660">
        <w:rPr>
          <w:rFonts w:ascii="游明朝" w:eastAsia="游明朝" w:hAnsi="游明朝"/>
        </w:rPr>
        <w:br/>
      </w:r>
      <w:r w:rsidRPr="001B3660">
        <w:rPr>
          <w:rFonts w:ascii="游明朝" w:eastAsia="游明朝" w:hAnsi="游明朝" w:hint="eastAsia"/>
        </w:rPr>
        <w:t>建物利用基本料金表（第６条関係）</w:t>
      </w:r>
      <w:r w:rsidRPr="001B3660">
        <w:rPr>
          <w:rFonts w:ascii="游明朝" w:eastAsia="游明朝" w:hAnsi="游明朝"/>
        </w:rPr>
        <w:br/>
      </w:r>
      <w:r w:rsidRPr="001B3660">
        <w:rPr>
          <w:rFonts w:ascii="游明朝" w:eastAsia="游明朝" w:hAnsi="游明朝" w:hint="eastAsia"/>
        </w:rPr>
        <w:t>①本棟研究開発</w:t>
      </w:r>
      <w:r w:rsidRPr="001B3660">
        <w:rPr>
          <w:rFonts w:ascii="游明朝" w:eastAsia="游明朝" w:hAnsi="游明朝"/>
        </w:rPr>
        <w:t>スペース</w:t>
      </w:r>
      <w:r w:rsidRPr="001B3660">
        <w:rPr>
          <w:rFonts w:ascii="游明朝" w:eastAsia="游明朝" w:hAnsi="游明朝" w:hint="eastAsia"/>
        </w:rPr>
        <w:t>室</w:t>
      </w:r>
    </w:p>
    <w:tbl>
      <w:tblPr>
        <w:tblW w:w="0" w:type="auto"/>
        <w:tblInd w:w="276" w:type="dxa"/>
        <w:tblBorders>
          <w:top w:val="single" w:sz="6" w:space="0" w:color="FFFFFF"/>
          <w:left w:val="single" w:sz="6" w:space="0" w:color="FFFFFF"/>
          <w:bottom w:val="single" w:sz="6" w:space="0" w:color="FFFFFF"/>
          <w:right w:val="single" w:sz="6" w:space="0" w:color="FFFFFF"/>
        </w:tblBorders>
        <w:tblLayout w:type="fixed"/>
        <w:tblCellMar>
          <w:top w:w="15" w:type="dxa"/>
          <w:left w:w="15" w:type="dxa"/>
          <w:bottom w:w="15" w:type="dxa"/>
          <w:right w:w="15" w:type="dxa"/>
        </w:tblCellMar>
        <w:tblLook w:val="04A0" w:firstRow="1" w:lastRow="0" w:firstColumn="1" w:lastColumn="0" w:noHBand="0" w:noVBand="1"/>
      </w:tblPr>
      <w:tblGrid>
        <w:gridCol w:w="2977"/>
        <w:gridCol w:w="992"/>
        <w:gridCol w:w="2835"/>
      </w:tblGrid>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vAlign w:val="center"/>
            <w:hideMark/>
          </w:tcPr>
          <w:p w:rsidR="00191685" w:rsidRPr="001B3660" w:rsidRDefault="00191685" w:rsidP="000F176A">
            <w:pPr>
              <w:spacing w:line="440" w:lineRule="exact"/>
              <w:jc w:val="center"/>
              <w:rPr>
                <w:rFonts w:ascii="游明朝" w:eastAsia="游明朝" w:hAnsi="游明朝"/>
              </w:rPr>
            </w:pPr>
            <w:r w:rsidRPr="001B3660">
              <w:rPr>
                <w:rFonts w:ascii="游明朝" w:eastAsia="游明朝" w:hAnsi="游明朝" w:hint="eastAsia"/>
              </w:rPr>
              <w:lastRenderedPageBreak/>
              <w:t>室番号</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91685" w:rsidRPr="001B3660" w:rsidRDefault="00191685" w:rsidP="000F176A">
            <w:pPr>
              <w:spacing w:line="440" w:lineRule="exact"/>
              <w:jc w:val="center"/>
              <w:rPr>
                <w:rFonts w:ascii="游明朝" w:eastAsia="游明朝" w:hAnsi="游明朝"/>
              </w:rPr>
            </w:pPr>
            <w:r w:rsidRPr="001B3660">
              <w:rPr>
                <w:rFonts w:ascii="游明朝" w:eastAsia="游明朝" w:hAnsi="游明朝" w:hint="eastAsia"/>
              </w:rPr>
              <w:t>面積（㎡）</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191685" w:rsidRPr="00EF2736" w:rsidRDefault="00191685" w:rsidP="000F176A">
            <w:pPr>
              <w:spacing w:line="440" w:lineRule="exact"/>
              <w:rPr>
                <w:rFonts w:ascii="游明朝" w:eastAsia="游明朝" w:hAnsi="游明朝"/>
              </w:rPr>
            </w:pPr>
            <w:r w:rsidRPr="00EF2736">
              <w:rPr>
                <w:rFonts w:ascii="游明朝" w:eastAsia="游明朝" w:hAnsi="游明朝" w:hint="eastAsia"/>
              </w:rPr>
              <w:t>基本料金（円／月）</w:t>
            </w:r>
          </w:p>
          <w:p w:rsidR="000C4EA9" w:rsidRPr="00EF2736" w:rsidRDefault="000C4EA9" w:rsidP="000F176A">
            <w:pPr>
              <w:spacing w:line="440" w:lineRule="exact"/>
              <w:rPr>
                <w:rFonts w:ascii="游明朝" w:eastAsia="游明朝" w:hAnsi="游明朝"/>
              </w:rPr>
            </w:pPr>
            <w:r w:rsidRPr="00EF2736">
              <w:rPr>
                <w:rFonts w:ascii="游明朝" w:eastAsia="游明朝" w:hAnsi="游明朝" w:hint="eastAsia"/>
              </w:rPr>
              <w:t>※消費税抜</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rPr>
                <w:rFonts w:ascii="游明朝" w:eastAsia="游明朝" w:hAnsi="游明朝"/>
              </w:rPr>
            </w:pPr>
            <w:r w:rsidRPr="001B3660">
              <w:rPr>
                <w:rFonts w:ascii="游明朝" w:eastAsia="游明朝" w:hAnsi="游明朝" w:hint="eastAsia"/>
              </w:rPr>
              <w:t>プロジェクト</w:t>
            </w:r>
            <w:r w:rsidRPr="001B3660">
              <w:rPr>
                <w:rFonts w:ascii="游明朝" w:eastAsia="游明朝" w:hAnsi="游明朝"/>
              </w:rPr>
              <w:t>実験室Ⅰ</w:t>
            </w:r>
          </w:p>
        </w:tc>
        <w:tc>
          <w:tcPr>
            <w:tcW w:w="992"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1B3660">
              <w:rPr>
                <w:rFonts w:ascii="游明朝" w:eastAsia="游明朝" w:hAnsi="游明朝"/>
              </w:rPr>
              <w:t>72</w:t>
            </w:r>
          </w:p>
        </w:tc>
        <w:tc>
          <w:tcPr>
            <w:tcW w:w="2835"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0C4EA9">
              <w:rPr>
                <w:rFonts w:ascii="游明朝" w:eastAsia="游明朝" w:hAnsi="游明朝"/>
              </w:rPr>
              <w:t>103,680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rPr>
                <w:rFonts w:ascii="游明朝" w:eastAsia="游明朝" w:hAnsi="游明朝"/>
              </w:rPr>
            </w:pPr>
            <w:r w:rsidRPr="001B3660">
              <w:rPr>
                <w:rFonts w:ascii="游明朝" w:eastAsia="游明朝" w:hAnsi="游明朝" w:hint="eastAsia"/>
              </w:rPr>
              <w:t>プロジェクト</w:t>
            </w:r>
            <w:r w:rsidRPr="001B3660">
              <w:rPr>
                <w:rFonts w:ascii="游明朝" w:eastAsia="游明朝" w:hAnsi="游明朝"/>
              </w:rPr>
              <w:t>実験室</w:t>
            </w:r>
            <w:r w:rsidRPr="001B3660">
              <w:rPr>
                <w:rFonts w:ascii="游明朝" w:eastAsia="游明朝" w:hAnsi="游明朝" w:hint="eastAsia"/>
              </w:rPr>
              <w:t>Ⅲ(1)</w:t>
            </w:r>
          </w:p>
        </w:tc>
        <w:tc>
          <w:tcPr>
            <w:tcW w:w="992"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1B3660">
              <w:rPr>
                <w:rFonts w:ascii="游明朝" w:eastAsia="游明朝" w:hAnsi="游明朝"/>
              </w:rPr>
              <w:t>36</w:t>
            </w:r>
          </w:p>
        </w:tc>
        <w:tc>
          <w:tcPr>
            <w:tcW w:w="2835"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0C4EA9">
              <w:rPr>
                <w:rFonts w:ascii="游明朝" w:eastAsia="游明朝" w:hAnsi="游明朝"/>
              </w:rPr>
              <w:t>51,840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rPr>
                <w:rFonts w:ascii="游明朝" w:eastAsia="游明朝" w:hAnsi="游明朝"/>
              </w:rPr>
            </w:pPr>
            <w:r w:rsidRPr="001B3660">
              <w:rPr>
                <w:rFonts w:ascii="游明朝" w:eastAsia="游明朝" w:hAnsi="游明朝" w:hint="eastAsia"/>
              </w:rPr>
              <w:t>プロジェクト</w:t>
            </w:r>
            <w:r w:rsidRPr="001B3660">
              <w:rPr>
                <w:rFonts w:ascii="游明朝" w:eastAsia="游明朝" w:hAnsi="游明朝"/>
              </w:rPr>
              <w:t>実験室</w:t>
            </w:r>
            <w:r w:rsidRPr="001B3660">
              <w:rPr>
                <w:rFonts w:ascii="游明朝" w:eastAsia="游明朝" w:hAnsi="游明朝" w:hint="eastAsia"/>
              </w:rPr>
              <w:t>Ⅲ(</w:t>
            </w:r>
            <w:r w:rsidRPr="001B3660">
              <w:rPr>
                <w:rFonts w:ascii="游明朝" w:eastAsia="游明朝" w:hAnsi="游明朝"/>
              </w:rPr>
              <w:t>2</w:t>
            </w:r>
            <w:r w:rsidRPr="001B3660">
              <w:rPr>
                <w:rFonts w:ascii="游明朝" w:eastAsia="游明朝" w:hAnsi="游明朝" w:hint="eastAsia"/>
              </w:rPr>
              <w:t>)</w:t>
            </w:r>
          </w:p>
        </w:tc>
        <w:tc>
          <w:tcPr>
            <w:tcW w:w="992"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1B3660">
              <w:rPr>
                <w:rFonts w:ascii="游明朝" w:eastAsia="游明朝" w:hAnsi="游明朝"/>
              </w:rPr>
              <w:t>36</w:t>
            </w:r>
          </w:p>
        </w:tc>
        <w:tc>
          <w:tcPr>
            <w:tcW w:w="2835"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0C4EA9">
              <w:rPr>
                <w:rFonts w:ascii="游明朝" w:eastAsia="游明朝" w:hAnsi="游明朝"/>
              </w:rPr>
              <w:t>51,840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rPr>
                <w:rFonts w:ascii="游明朝" w:eastAsia="游明朝" w:hAnsi="游明朝"/>
              </w:rPr>
            </w:pPr>
            <w:r w:rsidRPr="001B3660">
              <w:rPr>
                <w:rFonts w:ascii="游明朝" w:eastAsia="游明朝" w:hAnsi="游明朝" w:hint="eastAsia"/>
              </w:rPr>
              <w:t>プロジェクト</w:t>
            </w:r>
            <w:r w:rsidRPr="001B3660">
              <w:rPr>
                <w:rFonts w:ascii="游明朝" w:eastAsia="游明朝" w:hAnsi="游明朝"/>
              </w:rPr>
              <w:t>実験室</w:t>
            </w:r>
            <w:r w:rsidRPr="001B3660">
              <w:rPr>
                <w:rFonts w:ascii="游明朝" w:eastAsia="游明朝" w:hAnsi="游明朝" w:hint="eastAsia"/>
              </w:rPr>
              <w:t>Ⅳ(1)</w:t>
            </w:r>
          </w:p>
        </w:tc>
        <w:tc>
          <w:tcPr>
            <w:tcW w:w="992"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1B3660">
              <w:rPr>
                <w:rFonts w:ascii="游明朝" w:eastAsia="游明朝" w:hAnsi="游明朝"/>
              </w:rPr>
              <w:t>36</w:t>
            </w:r>
          </w:p>
        </w:tc>
        <w:tc>
          <w:tcPr>
            <w:tcW w:w="2835"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0C4EA9">
              <w:rPr>
                <w:rFonts w:ascii="游明朝" w:eastAsia="游明朝" w:hAnsi="游明朝"/>
              </w:rPr>
              <w:t>51,840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rPr>
                <w:rFonts w:ascii="游明朝" w:eastAsia="游明朝" w:hAnsi="游明朝"/>
              </w:rPr>
            </w:pPr>
            <w:r w:rsidRPr="001B3660">
              <w:rPr>
                <w:rFonts w:ascii="游明朝" w:eastAsia="游明朝" w:hAnsi="游明朝" w:hint="eastAsia"/>
              </w:rPr>
              <w:t>プロジェクト</w:t>
            </w:r>
            <w:r w:rsidRPr="001B3660">
              <w:rPr>
                <w:rFonts w:ascii="游明朝" w:eastAsia="游明朝" w:hAnsi="游明朝"/>
              </w:rPr>
              <w:t>実験室</w:t>
            </w:r>
            <w:r w:rsidRPr="001B3660">
              <w:rPr>
                <w:rFonts w:ascii="游明朝" w:eastAsia="游明朝" w:hAnsi="游明朝" w:hint="eastAsia"/>
              </w:rPr>
              <w:t>Ⅳ(</w:t>
            </w:r>
            <w:r w:rsidRPr="001B3660">
              <w:rPr>
                <w:rFonts w:ascii="游明朝" w:eastAsia="游明朝" w:hAnsi="游明朝"/>
              </w:rPr>
              <w:t>2</w:t>
            </w:r>
            <w:r w:rsidRPr="001B3660">
              <w:rPr>
                <w:rFonts w:ascii="游明朝" w:eastAsia="游明朝" w:hAnsi="游明朝" w:hint="eastAsia"/>
              </w:rPr>
              <w:t>)</w:t>
            </w:r>
          </w:p>
        </w:tc>
        <w:tc>
          <w:tcPr>
            <w:tcW w:w="992"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1B3660">
              <w:rPr>
                <w:rFonts w:ascii="游明朝" w:eastAsia="游明朝" w:hAnsi="游明朝"/>
              </w:rPr>
              <w:t>36</w:t>
            </w:r>
          </w:p>
        </w:tc>
        <w:tc>
          <w:tcPr>
            <w:tcW w:w="2835"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0C4EA9">
              <w:rPr>
                <w:rFonts w:ascii="游明朝" w:eastAsia="游明朝" w:hAnsi="游明朝"/>
              </w:rPr>
              <w:t>51,840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rPr>
                <w:rFonts w:ascii="游明朝" w:eastAsia="游明朝" w:hAnsi="游明朝"/>
              </w:rPr>
            </w:pPr>
            <w:r w:rsidRPr="001B3660">
              <w:rPr>
                <w:rFonts w:ascii="游明朝" w:eastAsia="游明朝" w:hAnsi="游明朝" w:hint="eastAsia"/>
              </w:rPr>
              <w:t>プロジェクト</w:t>
            </w:r>
            <w:r w:rsidRPr="001B3660">
              <w:rPr>
                <w:rFonts w:ascii="游明朝" w:eastAsia="游明朝" w:hAnsi="游明朝"/>
              </w:rPr>
              <w:t>実験室</w:t>
            </w:r>
            <w:r w:rsidRPr="001B3660">
              <w:rPr>
                <w:rFonts w:ascii="游明朝" w:eastAsia="游明朝" w:hAnsi="游明朝" w:hint="eastAsia"/>
              </w:rPr>
              <w:t>Ⅴ(1)</w:t>
            </w:r>
          </w:p>
        </w:tc>
        <w:tc>
          <w:tcPr>
            <w:tcW w:w="992"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1B3660">
              <w:rPr>
                <w:rFonts w:ascii="游明朝" w:eastAsia="游明朝" w:hAnsi="游明朝"/>
              </w:rPr>
              <w:t>36</w:t>
            </w:r>
          </w:p>
        </w:tc>
        <w:tc>
          <w:tcPr>
            <w:tcW w:w="2835"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0C4EA9">
              <w:rPr>
                <w:rFonts w:ascii="游明朝" w:eastAsia="游明朝" w:hAnsi="游明朝"/>
              </w:rPr>
              <w:t>51,840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rPr>
                <w:rFonts w:ascii="游明朝" w:eastAsia="游明朝" w:hAnsi="游明朝"/>
              </w:rPr>
            </w:pPr>
            <w:r w:rsidRPr="001B3660">
              <w:rPr>
                <w:rFonts w:ascii="游明朝" w:eastAsia="游明朝" w:hAnsi="游明朝" w:hint="eastAsia"/>
              </w:rPr>
              <w:t>プロジェクト</w:t>
            </w:r>
            <w:r w:rsidRPr="001B3660">
              <w:rPr>
                <w:rFonts w:ascii="游明朝" w:eastAsia="游明朝" w:hAnsi="游明朝"/>
              </w:rPr>
              <w:t>実験室</w:t>
            </w:r>
            <w:r w:rsidRPr="001B3660">
              <w:rPr>
                <w:rFonts w:ascii="游明朝" w:eastAsia="游明朝" w:hAnsi="游明朝" w:hint="eastAsia"/>
              </w:rPr>
              <w:t>Ⅴ(</w:t>
            </w:r>
            <w:r w:rsidRPr="001B3660">
              <w:rPr>
                <w:rFonts w:ascii="游明朝" w:eastAsia="游明朝" w:hAnsi="游明朝"/>
              </w:rPr>
              <w:t>2</w:t>
            </w:r>
            <w:r w:rsidRPr="001B3660">
              <w:rPr>
                <w:rFonts w:ascii="游明朝" w:eastAsia="游明朝" w:hAnsi="游明朝" w:hint="eastAsia"/>
              </w:rPr>
              <w:t>)</w:t>
            </w:r>
          </w:p>
        </w:tc>
        <w:tc>
          <w:tcPr>
            <w:tcW w:w="992"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1B3660">
              <w:rPr>
                <w:rFonts w:ascii="游明朝" w:eastAsia="游明朝" w:hAnsi="游明朝"/>
              </w:rPr>
              <w:t>36</w:t>
            </w:r>
          </w:p>
        </w:tc>
        <w:tc>
          <w:tcPr>
            <w:tcW w:w="2835"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0C4EA9">
              <w:rPr>
                <w:rFonts w:ascii="游明朝" w:eastAsia="游明朝" w:hAnsi="游明朝"/>
              </w:rPr>
              <w:t>51,840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rPr>
                <w:rFonts w:ascii="游明朝" w:eastAsia="游明朝" w:hAnsi="游明朝"/>
              </w:rPr>
            </w:pPr>
            <w:r w:rsidRPr="001B3660">
              <w:rPr>
                <w:rFonts w:ascii="游明朝" w:eastAsia="游明朝" w:hAnsi="游明朝" w:hint="eastAsia"/>
              </w:rPr>
              <w:t>プロジェクト</w:t>
            </w:r>
            <w:r w:rsidRPr="001B3660">
              <w:rPr>
                <w:rFonts w:ascii="游明朝" w:eastAsia="游明朝" w:hAnsi="游明朝"/>
              </w:rPr>
              <w:t>実験室</w:t>
            </w:r>
            <w:r w:rsidRPr="001B3660">
              <w:rPr>
                <w:rFonts w:ascii="游明朝" w:eastAsia="游明朝" w:hAnsi="游明朝" w:hint="eastAsia"/>
              </w:rPr>
              <w:t>Ⅵ</w:t>
            </w:r>
          </w:p>
        </w:tc>
        <w:tc>
          <w:tcPr>
            <w:tcW w:w="992"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1B3660">
              <w:rPr>
                <w:rFonts w:ascii="游明朝" w:eastAsia="游明朝" w:hAnsi="游明朝"/>
              </w:rPr>
              <w:t>36</w:t>
            </w:r>
          </w:p>
        </w:tc>
        <w:tc>
          <w:tcPr>
            <w:tcW w:w="2835"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0C4EA9">
              <w:rPr>
                <w:rFonts w:ascii="游明朝" w:eastAsia="游明朝" w:hAnsi="游明朝"/>
              </w:rPr>
              <w:t>51,840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rPr>
                <w:rFonts w:ascii="游明朝" w:eastAsia="游明朝" w:hAnsi="游明朝"/>
              </w:rPr>
            </w:pPr>
            <w:r w:rsidRPr="001B3660">
              <w:rPr>
                <w:rFonts w:ascii="游明朝" w:eastAsia="游明朝" w:hAnsi="游明朝" w:hint="eastAsia"/>
              </w:rPr>
              <w:t>大型実験室1/3</w:t>
            </w:r>
          </w:p>
        </w:tc>
        <w:tc>
          <w:tcPr>
            <w:tcW w:w="992"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1B3660">
              <w:rPr>
                <w:rFonts w:ascii="游明朝" w:eastAsia="游明朝" w:hAnsi="游明朝"/>
              </w:rPr>
              <w:t>50</w:t>
            </w:r>
          </w:p>
        </w:tc>
        <w:tc>
          <w:tcPr>
            <w:tcW w:w="2835"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0C4EA9">
              <w:rPr>
                <w:rFonts w:ascii="游明朝" w:eastAsia="游明朝" w:hAnsi="游明朝"/>
              </w:rPr>
              <w:t>72,000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rPr>
                <w:rFonts w:ascii="游明朝" w:eastAsia="游明朝" w:hAnsi="游明朝"/>
              </w:rPr>
            </w:pPr>
            <w:r w:rsidRPr="001B3660">
              <w:rPr>
                <w:rFonts w:ascii="游明朝" w:eastAsia="游明朝" w:hAnsi="游明朝" w:hint="eastAsia"/>
              </w:rPr>
              <w:t>大型実験室1/3</w:t>
            </w:r>
          </w:p>
        </w:tc>
        <w:tc>
          <w:tcPr>
            <w:tcW w:w="992"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jc w:val="center"/>
              <w:rPr>
                <w:rFonts w:ascii="游明朝" w:eastAsia="游明朝" w:hAnsi="游明朝"/>
              </w:rPr>
            </w:pPr>
            <w:r w:rsidRPr="001B3660">
              <w:rPr>
                <w:rFonts w:ascii="游明朝" w:eastAsia="游明朝" w:hAnsi="游明朝"/>
              </w:rPr>
              <w:t>50</w:t>
            </w:r>
          </w:p>
        </w:tc>
        <w:tc>
          <w:tcPr>
            <w:tcW w:w="2835"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jc w:val="center"/>
              <w:rPr>
                <w:rFonts w:ascii="游明朝" w:eastAsia="游明朝" w:hAnsi="游明朝"/>
              </w:rPr>
            </w:pPr>
            <w:r w:rsidRPr="000C4EA9">
              <w:rPr>
                <w:rFonts w:ascii="游明朝" w:eastAsia="游明朝" w:hAnsi="游明朝"/>
              </w:rPr>
              <w:t>72,000</w:t>
            </w:r>
          </w:p>
        </w:tc>
      </w:tr>
    </w:tbl>
    <w:p w:rsidR="00191685" w:rsidRPr="001B3660" w:rsidRDefault="00191685" w:rsidP="00191685">
      <w:pPr>
        <w:pStyle w:val="detailindent"/>
        <w:spacing w:line="440" w:lineRule="exact"/>
        <w:rPr>
          <w:rFonts w:ascii="游明朝" w:eastAsia="游明朝" w:hAnsi="游明朝"/>
        </w:rPr>
      </w:pPr>
      <w:r w:rsidRPr="001B3660">
        <w:rPr>
          <w:rFonts w:ascii="游明朝" w:eastAsia="游明朝" w:hAnsi="游明朝" w:hint="eastAsia"/>
        </w:rPr>
        <w:t>②C</w:t>
      </w:r>
      <w:r w:rsidRPr="001B3660">
        <w:rPr>
          <w:rFonts w:ascii="游明朝" w:eastAsia="游明朝" w:hAnsi="游明朝"/>
        </w:rPr>
        <w:t>DI</w:t>
      </w:r>
      <w:r w:rsidRPr="001B3660">
        <w:rPr>
          <w:rFonts w:ascii="游明朝" w:eastAsia="游明朝" w:hAnsi="游明朝" w:hint="eastAsia"/>
        </w:rPr>
        <w:t>北棟研究開発</w:t>
      </w:r>
      <w:r w:rsidRPr="001B3660">
        <w:rPr>
          <w:rFonts w:ascii="游明朝" w:eastAsia="游明朝" w:hAnsi="游明朝"/>
        </w:rPr>
        <w:t>スペース</w:t>
      </w:r>
      <w:r w:rsidRPr="001B3660">
        <w:rPr>
          <w:rFonts w:ascii="游明朝" w:eastAsia="游明朝" w:hAnsi="游明朝" w:hint="eastAsia"/>
        </w:rPr>
        <w:t>室</w:t>
      </w:r>
    </w:p>
    <w:tbl>
      <w:tblPr>
        <w:tblW w:w="0" w:type="auto"/>
        <w:tblInd w:w="276" w:type="dxa"/>
        <w:tblBorders>
          <w:top w:val="single" w:sz="6" w:space="0" w:color="FFFFFF"/>
          <w:left w:val="single" w:sz="6" w:space="0" w:color="FFFFFF"/>
          <w:bottom w:val="single" w:sz="6" w:space="0" w:color="FFFFFF"/>
          <w:right w:val="single" w:sz="6" w:space="0" w:color="FFFFFF"/>
        </w:tblBorders>
        <w:tblLayout w:type="fixed"/>
        <w:tblCellMar>
          <w:top w:w="15" w:type="dxa"/>
          <w:left w:w="15" w:type="dxa"/>
          <w:bottom w:w="15" w:type="dxa"/>
          <w:right w:w="15" w:type="dxa"/>
        </w:tblCellMar>
        <w:tblLook w:val="04A0" w:firstRow="1" w:lastRow="0" w:firstColumn="1" w:lastColumn="0" w:noHBand="0" w:noVBand="1"/>
      </w:tblPr>
      <w:tblGrid>
        <w:gridCol w:w="2977"/>
        <w:gridCol w:w="992"/>
        <w:gridCol w:w="2835"/>
      </w:tblGrid>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vAlign w:val="center"/>
            <w:hideMark/>
          </w:tcPr>
          <w:p w:rsidR="00191685" w:rsidRPr="001B3660" w:rsidRDefault="00191685" w:rsidP="000F176A">
            <w:pPr>
              <w:spacing w:line="440" w:lineRule="exact"/>
              <w:jc w:val="center"/>
              <w:rPr>
                <w:rFonts w:ascii="游明朝" w:eastAsia="游明朝" w:hAnsi="游明朝"/>
              </w:rPr>
            </w:pPr>
            <w:r w:rsidRPr="001B3660">
              <w:rPr>
                <w:rFonts w:ascii="游明朝" w:eastAsia="游明朝" w:hAnsi="游明朝" w:hint="eastAsia"/>
              </w:rPr>
              <w:t>室番号</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91685" w:rsidRPr="001B3660" w:rsidRDefault="00191685" w:rsidP="000F176A">
            <w:pPr>
              <w:spacing w:line="440" w:lineRule="exact"/>
              <w:jc w:val="center"/>
              <w:rPr>
                <w:rFonts w:ascii="游明朝" w:eastAsia="游明朝" w:hAnsi="游明朝"/>
              </w:rPr>
            </w:pPr>
            <w:r w:rsidRPr="001B3660">
              <w:rPr>
                <w:rFonts w:ascii="游明朝" w:eastAsia="游明朝" w:hAnsi="游明朝" w:hint="eastAsia"/>
              </w:rPr>
              <w:t>面積（㎡）</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191685" w:rsidRPr="00EF2736" w:rsidRDefault="00191685" w:rsidP="000F176A">
            <w:pPr>
              <w:spacing w:line="440" w:lineRule="exact"/>
              <w:rPr>
                <w:rFonts w:ascii="游明朝" w:eastAsia="游明朝" w:hAnsi="游明朝"/>
              </w:rPr>
            </w:pPr>
            <w:r w:rsidRPr="00EF2736">
              <w:rPr>
                <w:rFonts w:ascii="游明朝" w:eastAsia="游明朝" w:hAnsi="游明朝" w:hint="eastAsia"/>
              </w:rPr>
              <w:t>基本料金（円／月）</w:t>
            </w:r>
          </w:p>
          <w:p w:rsidR="000C4EA9" w:rsidRPr="00EF2736" w:rsidRDefault="000C4EA9" w:rsidP="000F176A">
            <w:pPr>
              <w:spacing w:line="440" w:lineRule="exact"/>
              <w:rPr>
                <w:rFonts w:ascii="游明朝" w:eastAsia="游明朝" w:hAnsi="游明朝"/>
              </w:rPr>
            </w:pPr>
            <w:r w:rsidRPr="00EF2736">
              <w:rPr>
                <w:rFonts w:ascii="游明朝" w:eastAsia="游明朝" w:hAnsi="游明朝" w:hint="eastAsia"/>
              </w:rPr>
              <w:t>※消費税抜</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rPr>
                <w:rFonts w:ascii="游明朝" w:eastAsia="游明朝" w:hAnsi="游明朝"/>
              </w:rPr>
            </w:pPr>
            <w:r w:rsidRPr="001B3660">
              <w:rPr>
                <w:rFonts w:ascii="游明朝" w:eastAsia="游明朝" w:hAnsi="游明朝" w:hint="eastAsia"/>
              </w:rPr>
              <w:t>実験室１－１（A西）</w:t>
            </w:r>
          </w:p>
        </w:tc>
        <w:tc>
          <w:tcPr>
            <w:tcW w:w="992"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1B3660">
              <w:rPr>
                <w:rFonts w:ascii="游明朝" w:eastAsia="游明朝" w:hAnsi="游明朝"/>
              </w:rPr>
              <w:t>46</w:t>
            </w:r>
          </w:p>
        </w:tc>
        <w:tc>
          <w:tcPr>
            <w:tcW w:w="2835"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0C4EA9">
              <w:rPr>
                <w:rFonts w:ascii="游明朝" w:eastAsia="游明朝" w:hAnsi="游明朝"/>
              </w:rPr>
              <w:t>66,240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rPr>
                <w:rFonts w:ascii="游明朝" w:eastAsia="游明朝" w:hAnsi="游明朝"/>
              </w:rPr>
            </w:pPr>
            <w:r w:rsidRPr="001B3660">
              <w:rPr>
                <w:rFonts w:ascii="游明朝" w:eastAsia="游明朝" w:hAnsi="游明朝" w:hint="eastAsia"/>
              </w:rPr>
              <w:t>実験室１－１（B中）</w:t>
            </w:r>
          </w:p>
        </w:tc>
        <w:tc>
          <w:tcPr>
            <w:tcW w:w="992"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1B3660">
              <w:rPr>
                <w:rFonts w:ascii="游明朝" w:eastAsia="游明朝" w:hAnsi="游明朝"/>
              </w:rPr>
              <w:t>46</w:t>
            </w:r>
          </w:p>
        </w:tc>
        <w:tc>
          <w:tcPr>
            <w:tcW w:w="2835"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0C4EA9">
              <w:rPr>
                <w:rFonts w:ascii="游明朝" w:eastAsia="游明朝" w:hAnsi="游明朝"/>
              </w:rPr>
              <w:t>66,240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rPr>
                <w:rFonts w:ascii="游明朝" w:eastAsia="游明朝" w:hAnsi="游明朝"/>
              </w:rPr>
            </w:pPr>
            <w:r w:rsidRPr="001B3660">
              <w:rPr>
                <w:rFonts w:ascii="游明朝" w:eastAsia="游明朝" w:hAnsi="游明朝" w:hint="eastAsia"/>
              </w:rPr>
              <w:t>実験室１－１（C東）</w:t>
            </w:r>
          </w:p>
        </w:tc>
        <w:tc>
          <w:tcPr>
            <w:tcW w:w="992"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1B3660">
              <w:rPr>
                <w:rFonts w:ascii="游明朝" w:eastAsia="游明朝" w:hAnsi="游明朝"/>
              </w:rPr>
              <w:t>30</w:t>
            </w:r>
          </w:p>
        </w:tc>
        <w:tc>
          <w:tcPr>
            <w:tcW w:w="2835"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0C4EA9">
              <w:rPr>
                <w:rFonts w:ascii="游明朝" w:eastAsia="游明朝" w:hAnsi="游明朝"/>
              </w:rPr>
              <w:t>43,200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rPr>
                <w:rFonts w:ascii="游明朝" w:eastAsia="游明朝" w:hAnsi="游明朝"/>
              </w:rPr>
            </w:pPr>
            <w:r w:rsidRPr="001B3660">
              <w:rPr>
                <w:rFonts w:ascii="游明朝" w:eastAsia="游明朝" w:hAnsi="游明朝" w:hint="eastAsia"/>
              </w:rPr>
              <w:t>実験室１－２</w:t>
            </w:r>
          </w:p>
        </w:tc>
        <w:tc>
          <w:tcPr>
            <w:tcW w:w="992"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1B3660">
              <w:rPr>
                <w:rFonts w:ascii="游明朝" w:eastAsia="游明朝" w:hAnsi="游明朝"/>
              </w:rPr>
              <w:t>48</w:t>
            </w:r>
          </w:p>
        </w:tc>
        <w:tc>
          <w:tcPr>
            <w:tcW w:w="2835"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0C4EA9">
              <w:rPr>
                <w:rFonts w:ascii="游明朝" w:eastAsia="游明朝" w:hAnsi="游明朝"/>
              </w:rPr>
              <w:t>69,120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rPr>
                <w:rFonts w:ascii="游明朝" w:eastAsia="游明朝" w:hAnsi="游明朝"/>
              </w:rPr>
            </w:pPr>
            <w:r w:rsidRPr="001B3660">
              <w:rPr>
                <w:rFonts w:ascii="游明朝" w:eastAsia="游明朝" w:hAnsi="游明朝" w:hint="eastAsia"/>
              </w:rPr>
              <w:t>実験室１－３</w:t>
            </w:r>
          </w:p>
        </w:tc>
        <w:tc>
          <w:tcPr>
            <w:tcW w:w="992"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1B3660">
              <w:rPr>
                <w:rFonts w:ascii="游明朝" w:eastAsia="游明朝" w:hAnsi="游明朝"/>
              </w:rPr>
              <w:t>58</w:t>
            </w:r>
          </w:p>
        </w:tc>
        <w:tc>
          <w:tcPr>
            <w:tcW w:w="2835"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0C4EA9">
              <w:rPr>
                <w:rFonts w:ascii="游明朝" w:eastAsia="游明朝" w:hAnsi="游明朝"/>
              </w:rPr>
              <w:t>83,520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rPr>
                <w:rFonts w:ascii="游明朝" w:eastAsia="游明朝" w:hAnsi="游明朝"/>
              </w:rPr>
            </w:pPr>
            <w:r w:rsidRPr="001B3660">
              <w:rPr>
                <w:rFonts w:ascii="游明朝" w:eastAsia="游明朝" w:hAnsi="游明朝" w:hint="eastAsia"/>
              </w:rPr>
              <w:t>実験室２－１（A西）</w:t>
            </w:r>
          </w:p>
        </w:tc>
        <w:tc>
          <w:tcPr>
            <w:tcW w:w="992"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Pr>
                <w:rFonts w:ascii="游明朝" w:eastAsia="游明朝" w:hAnsi="游明朝"/>
              </w:rPr>
              <w:t>39</w:t>
            </w:r>
          </w:p>
        </w:tc>
        <w:tc>
          <w:tcPr>
            <w:tcW w:w="2835"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0C4EA9">
              <w:rPr>
                <w:rFonts w:ascii="游明朝" w:eastAsia="游明朝" w:hAnsi="游明朝"/>
              </w:rPr>
              <w:t>5</w:t>
            </w:r>
            <w:r>
              <w:rPr>
                <w:rFonts w:ascii="游明朝" w:eastAsia="游明朝" w:hAnsi="游明朝"/>
              </w:rPr>
              <w:t>6,16</w:t>
            </w:r>
            <w:r w:rsidRPr="000C4EA9">
              <w:rPr>
                <w:rFonts w:ascii="游明朝" w:eastAsia="游明朝" w:hAnsi="游明朝"/>
              </w:rPr>
              <w:t>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rPr>
                <w:rFonts w:ascii="游明朝" w:eastAsia="游明朝" w:hAnsi="游明朝"/>
              </w:rPr>
            </w:pPr>
            <w:r w:rsidRPr="001B3660">
              <w:rPr>
                <w:rFonts w:ascii="游明朝" w:eastAsia="游明朝" w:hAnsi="游明朝" w:hint="eastAsia"/>
              </w:rPr>
              <w:t>実験室２－１（B中）</w:t>
            </w:r>
          </w:p>
        </w:tc>
        <w:tc>
          <w:tcPr>
            <w:tcW w:w="992"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1B3660">
              <w:rPr>
                <w:rFonts w:ascii="游明朝" w:eastAsia="游明朝" w:hAnsi="游明朝"/>
              </w:rPr>
              <w:t>39</w:t>
            </w:r>
          </w:p>
        </w:tc>
        <w:tc>
          <w:tcPr>
            <w:tcW w:w="2835"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0C4EA9">
              <w:rPr>
                <w:rFonts w:ascii="游明朝" w:eastAsia="游明朝" w:hAnsi="游明朝"/>
              </w:rPr>
              <w:t>56,160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rPr>
                <w:rFonts w:ascii="游明朝" w:eastAsia="游明朝" w:hAnsi="游明朝"/>
              </w:rPr>
            </w:pPr>
            <w:r w:rsidRPr="001B3660">
              <w:rPr>
                <w:rFonts w:ascii="游明朝" w:eastAsia="游明朝" w:hAnsi="游明朝" w:hint="eastAsia"/>
              </w:rPr>
              <w:t>実験室２－１（C東）</w:t>
            </w:r>
          </w:p>
        </w:tc>
        <w:tc>
          <w:tcPr>
            <w:tcW w:w="992"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1B3660">
              <w:rPr>
                <w:rFonts w:ascii="游明朝" w:eastAsia="游明朝" w:hAnsi="游明朝"/>
              </w:rPr>
              <w:t>41</w:t>
            </w:r>
          </w:p>
        </w:tc>
        <w:tc>
          <w:tcPr>
            <w:tcW w:w="2835" w:type="dxa"/>
            <w:tcBorders>
              <w:top w:val="single" w:sz="6" w:space="0" w:color="000000"/>
              <w:left w:val="single" w:sz="6" w:space="0" w:color="000000"/>
              <w:bottom w:val="single" w:sz="6" w:space="0" w:color="000000"/>
              <w:right w:val="single" w:sz="6" w:space="0" w:color="000000"/>
            </w:tcBorders>
            <w:hideMark/>
          </w:tcPr>
          <w:p w:rsidR="00191685" w:rsidRPr="001B3660" w:rsidRDefault="00191685" w:rsidP="000F176A">
            <w:pPr>
              <w:jc w:val="center"/>
              <w:rPr>
                <w:rFonts w:ascii="游明朝" w:eastAsia="游明朝" w:hAnsi="游明朝"/>
              </w:rPr>
            </w:pPr>
            <w:r w:rsidRPr="000C4EA9">
              <w:rPr>
                <w:rFonts w:ascii="游明朝" w:eastAsia="游明朝" w:hAnsi="游明朝"/>
              </w:rPr>
              <w:t>59,040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rPr>
                <w:rFonts w:ascii="游明朝" w:eastAsia="游明朝" w:hAnsi="游明朝"/>
              </w:rPr>
            </w:pPr>
            <w:r w:rsidRPr="001B3660">
              <w:rPr>
                <w:rFonts w:ascii="游明朝" w:eastAsia="游明朝" w:hAnsi="游明朝" w:hint="eastAsia"/>
              </w:rPr>
              <w:t>実験室２－２</w:t>
            </w:r>
          </w:p>
        </w:tc>
        <w:tc>
          <w:tcPr>
            <w:tcW w:w="992"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jc w:val="center"/>
              <w:rPr>
                <w:rFonts w:ascii="游明朝" w:eastAsia="游明朝" w:hAnsi="游明朝"/>
              </w:rPr>
            </w:pPr>
            <w:r w:rsidRPr="001B3660">
              <w:rPr>
                <w:rFonts w:ascii="游明朝" w:eastAsia="游明朝" w:hAnsi="游明朝"/>
              </w:rPr>
              <w:t>51</w:t>
            </w:r>
          </w:p>
        </w:tc>
        <w:tc>
          <w:tcPr>
            <w:tcW w:w="2835"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jc w:val="center"/>
              <w:rPr>
                <w:rFonts w:ascii="游明朝" w:eastAsia="游明朝" w:hAnsi="游明朝"/>
              </w:rPr>
            </w:pPr>
            <w:r w:rsidRPr="000C4EA9">
              <w:rPr>
                <w:rFonts w:ascii="游明朝" w:eastAsia="游明朝" w:hAnsi="游明朝"/>
              </w:rPr>
              <w:t>73,440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rPr>
                <w:rFonts w:ascii="游明朝" w:eastAsia="游明朝" w:hAnsi="游明朝"/>
              </w:rPr>
            </w:pPr>
            <w:r w:rsidRPr="001B3660">
              <w:rPr>
                <w:rFonts w:ascii="游明朝" w:eastAsia="游明朝" w:hAnsi="游明朝" w:hint="eastAsia"/>
              </w:rPr>
              <w:t>実験室２－３</w:t>
            </w:r>
          </w:p>
        </w:tc>
        <w:tc>
          <w:tcPr>
            <w:tcW w:w="992"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jc w:val="center"/>
              <w:rPr>
                <w:rFonts w:ascii="游明朝" w:eastAsia="游明朝" w:hAnsi="游明朝"/>
              </w:rPr>
            </w:pPr>
            <w:r w:rsidRPr="001B3660">
              <w:rPr>
                <w:rFonts w:ascii="游明朝" w:eastAsia="游明朝" w:hAnsi="游明朝"/>
              </w:rPr>
              <w:t>54</w:t>
            </w:r>
          </w:p>
        </w:tc>
        <w:tc>
          <w:tcPr>
            <w:tcW w:w="2835"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jc w:val="center"/>
              <w:rPr>
                <w:rFonts w:ascii="游明朝" w:eastAsia="游明朝" w:hAnsi="游明朝"/>
              </w:rPr>
            </w:pPr>
            <w:r w:rsidRPr="000C4EA9">
              <w:rPr>
                <w:rFonts w:ascii="游明朝" w:eastAsia="游明朝" w:hAnsi="游明朝"/>
              </w:rPr>
              <w:t>77,760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rPr>
                <w:rFonts w:ascii="游明朝" w:eastAsia="游明朝" w:hAnsi="游明朝"/>
              </w:rPr>
            </w:pPr>
            <w:r w:rsidRPr="001B3660">
              <w:rPr>
                <w:rFonts w:ascii="游明朝" w:eastAsia="游明朝" w:hAnsi="游明朝" w:hint="eastAsia"/>
              </w:rPr>
              <w:t>実験室３－１（A西）</w:t>
            </w:r>
          </w:p>
        </w:tc>
        <w:tc>
          <w:tcPr>
            <w:tcW w:w="992"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jc w:val="center"/>
              <w:rPr>
                <w:rFonts w:ascii="游明朝" w:eastAsia="游明朝" w:hAnsi="游明朝"/>
              </w:rPr>
            </w:pPr>
            <w:r w:rsidRPr="001B3660">
              <w:rPr>
                <w:rFonts w:ascii="游明朝" w:eastAsia="游明朝" w:hAnsi="游明朝"/>
              </w:rPr>
              <w:t>41</w:t>
            </w:r>
          </w:p>
        </w:tc>
        <w:tc>
          <w:tcPr>
            <w:tcW w:w="2835"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jc w:val="center"/>
              <w:rPr>
                <w:rFonts w:ascii="游明朝" w:eastAsia="游明朝" w:hAnsi="游明朝"/>
              </w:rPr>
            </w:pPr>
            <w:r w:rsidRPr="000C4EA9">
              <w:rPr>
                <w:rFonts w:ascii="游明朝" w:eastAsia="游明朝" w:hAnsi="游明朝"/>
              </w:rPr>
              <w:t>59,040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rPr>
                <w:rFonts w:ascii="游明朝" w:eastAsia="游明朝" w:hAnsi="游明朝"/>
              </w:rPr>
            </w:pPr>
            <w:r w:rsidRPr="001B3660">
              <w:rPr>
                <w:rFonts w:ascii="游明朝" w:eastAsia="游明朝" w:hAnsi="游明朝" w:hint="eastAsia"/>
              </w:rPr>
              <w:t>実験室３－１（B東）</w:t>
            </w:r>
          </w:p>
        </w:tc>
        <w:tc>
          <w:tcPr>
            <w:tcW w:w="992"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jc w:val="center"/>
              <w:rPr>
                <w:rFonts w:ascii="游明朝" w:eastAsia="游明朝" w:hAnsi="游明朝"/>
              </w:rPr>
            </w:pPr>
            <w:r w:rsidRPr="001B3660">
              <w:rPr>
                <w:rFonts w:ascii="游明朝" w:eastAsia="游明朝" w:hAnsi="游明朝"/>
              </w:rPr>
              <w:t>41</w:t>
            </w:r>
          </w:p>
        </w:tc>
        <w:tc>
          <w:tcPr>
            <w:tcW w:w="2835"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jc w:val="center"/>
              <w:rPr>
                <w:rFonts w:ascii="游明朝" w:eastAsia="游明朝" w:hAnsi="游明朝"/>
              </w:rPr>
            </w:pPr>
            <w:r w:rsidRPr="000C4EA9">
              <w:rPr>
                <w:rFonts w:ascii="游明朝" w:eastAsia="游明朝" w:hAnsi="游明朝"/>
              </w:rPr>
              <w:t>59,040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rPr>
                <w:rFonts w:ascii="游明朝" w:eastAsia="游明朝" w:hAnsi="游明朝"/>
              </w:rPr>
            </w:pPr>
            <w:r w:rsidRPr="001B3660">
              <w:rPr>
                <w:rFonts w:ascii="游明朝" w:eastAsia="游明朝" w:hAnsi="游明朝" w:hint="eastAsia"/>
              </w:rPr>
              <w:t>実験室３－２（A西）</w:t>
            </w:r>
          </w:p>
        </w:tc>
        <w:tc>
          <w:tcPr>
            <w:tcW w:w="992"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jc w:val="center"/>
              <w:rPr>
                <w:rFonts w:ascii="游明朝" w:eastAsia="游明朝" w:hAnsi="游明朝"/>
              </w:rPr>
            </w:pPr>
            <w:r w:rsidRPr="001B3660">
              <w:rPr>
                <w:rFonts w:ascii="游明朝" w:eastAsia="游明朝" w:hAnsi="游明朝"/>
              </w:rPr>
              <w:t>51</w:t>
            </w:r>
          </w:p>
        </w:tc>
        <w:tc>
          <w:tcPr>
            <w:tcW w:w="2835"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jc w:val="center"/>
              <w:rPr>
                <w:rFonts w:ascii="游明朝" w:eastAsia="游明朝" w:hAnsi="游明朝"/>
              </w:rPr>
            </w:pPr>
            <w:r w:rsidRPr="000C4EA9">
              <w:rPr>
                <w:rFonts w:ascii="游明朝" w:eastAsia="游明朝" w:hAnsi="游明朝"/>
              </w:rPr>
              <w:t>73,440</w:t>
            </w:r>
          </w:p>
        </w:tc>
      </w:tr>
      <w:tr w:rsidR="00191685" w:rsidRPr="001B3660" w:rsidTr="000F176A">
        <w:trPr>
          <w:trHeight w:val="240"/>
        </w:trPr>
        <w:tc>
          <w:tcPr>
            <w:tcW w:w="2977"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rPr>
                <w:rFonts w:ascii="游明朝" w:eastAsia="游明朝" w:hAnsi="游明朝"/>
              </w:rPr>
            </w:pPr>
            <w:r w:rsidRPr="001B3660">
              <w:rPr>
                <w:rFonts w:ascii="游明朝" w:eastAsia="游明朝" w:hAnsi="游明朝" w:hint="eastAsia"/>
              </w:rPr>
              <w:t>実験室３－２（B東）</w:t>
            </w:r>
          </w:p>
        </w:tc>
        <w:tc>
          <w:tcPr>
            <w:tcW w:w="992"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jc w:val="center"/>
              <w:rPr>
                <w:rFonts w:ascii="游明朝" w:eastAsia="游明朝" w:hAnsi="游明朝"/>
              </w:rPr>
            </w:pPr>
            <w:r w:rsidRPr="001B3660">
              <w:rPr>
                <w:rFonts w:ascii="游明朝" w:eastAsia="游明朝" w:hAnsi="游明朝"/>
              </w:rPr>
              <w:t>32</w:t>
            </w:r>
          </w:p>
        </w:tc>
        <w:tc>
          <w:tcPr>
            <w:tcW w:w="2835" w:type="dxa"/>
            <w:tcBorders>
              <w:top w:val="single" w:sz="6" w:space="0" w:color="000000"/>
              <w:left w:val="single" w:sz="6" w:space="0" w:color="000000"/>
              <w:bottom w:val="single" w:sz="6" w:space="0" w:color="000000"/>
              <w:right w:val="single" w:sz="6" w:space="0" w:color="000000"/>
            </w:tcBorders>
          </w:tcPr>
          <w:p w:rsidR="00191685" w:rsidRPr="001B3660" w:rsidRDefault="00191685" w:rsidP="000F176A">
            <w:pPr>
              <w:jc w:val="center"/>
              <w:rPr>
                <w:rFonts w:ascii="游明朝" w:eastAsia="游明朝" w:hAnsi="游明朝"/>
              </w:rPr>
            </w:pPr>
            <w:r w:rsidRPr="000C4EA9">
              <w:rPr>
                <w:rFonts w:ascii="游明朝" w:eastAsia="游明朝" w:hAnsi="游明朝"/>
              </w:rPr>
              <w:t>46,080</w:t>
            </w:r>
          </w:p>
        </w:tc>
      </w:tr>
    </w:tbl>
    <w:p w:rsidR="000953F6" w:rsidRDefault="000953F6" w:rsidP="00191685">
      <w:pPr>
        <w:pStyle w:val="detailindent"/>
        <w:wordWrap w:val="0"/>
      </w:pPr>
    </w:p>
    <w:sectPr w:rsidR="000953F6" w:rsidSect="003907CA">
      <w:pgSz w:w="11906" w:h="16838" w:code="9"/>
      <w:pgMar w:top="1701" w:right="1418" w:bottom="1418" w:left="1418" w:header="851" w:footer="851" w:gutter="0"/>
      <w:cols w:space="425"/>
      <w:docGrid w:type="linesAndChars" w:linePitch="362"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3F6" w:rsidRDefault="000953F6" w:rsidP="00D35334">
      <w:r>
        <w:separator/>
      </w:r>
    </w:p>
  </w:endnote>
  <w:endnote w:type="continuationSeparator" w:id="0">
    <w:p w:rsidR="000953F6" w:rsidRDefault="000953F6" w:rsidP="00D3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3F6" w:rsidRDefault="000953F6" w:rsidP="00D35334">
      <w:r>
        <w:separator/>
      </w:r>
    </w:p>
  </w:footnote>
  <w:footnote w:type="continuationSeparator" w:id="0">
    <w:p w:rsidR="000953F6" w:rsidRDefault="000953F6" w:rsidP="00D35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81"/>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34"/>
    <w:rsid w:val="000953F6"/>
    <w:rsid w:val="000C4EA9"/>
    <w:rsid w:val="00186A0B"/>
    <w:rsid w:val="00191685"/>
    <w:rsid w:val="00277BF7"/>
    <w:rsid w:val="003907CA"/>
    <w:rsid w:val="005A463F"/>
    <w:rsid w:val="005D37A9"/>
    <w:rsid w:val="006D7068"/>
    <w:rsid w:val="00D35334"/>
    <w:rsid w:val="00E22AF0"/>
    <w:rsid w:val="00EF2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BBA3739-D6A8-4F05-8E87-7B13CCB0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D35334"/>
    <w:pPr>
      <w:tabs>
        <w:tab w:val="center" w:pos="4252"/>
        <w:tab w:val="right" w:pos="8504"/>
      </w:tabs>
      <w:snapToGrid w:val="0"/>
    </w:pPr>
  </w:style>
  <w:style w:type="character" w:customStyle="1" w:styleId="a6">
    <w:name w:val="ヘッダー (文字)"/>
    <w:basedOn w:val="a0"/>
    <w:link w:val="a5"/>
    <w:uiPriority w:val="99"/>
    <w:locked/>
    <w:rsid w:val="00D35334"/>
    <w:rPr>
      <w:rFonts w:ascii="ＭＳ 明朝" w:eastAsia="ＭＳ 明朝" w:hAnsi="ＭＳ 明朝" w:cs="ＭＳ 明朝"/>
      <w:sz w:val="24"/>
      <w:szCs w:val="24"/>
    </w:rPr>
  </w:style>
  <w:style w:type="paragraph" w:styleId="a7">
    <w:name w:val="footer"/>
    <w:basedOn w:val="a"/>
    <w:link w:val="a8"/>
    <w:uiPriority w:val="99"/>
    <w:unhideWhenUsed/>
    <w:rsid w:val="00D35334"/>
    <w:pPr>
      <w:tabs>
        <w:tab w:val="center" w:pos="4252"/>
        <w:tab w:val="right" w:pos="8504"/>
      </w:tabs>
      <w:snapToGrid w:val="0"/>
    </w:pPr>
  </w:style>
  <w:style w:type="character" w:customStyle="1" w:styleId="a8">
    <w:name w:val="フッター (文字)"/>
    <w:basedOn w:val="a0"/>
    <w:link w:val="a7"/>
    <w:uiPriority w:val="99"/>
    <w:locked/>
    <w:rsid w:val="00D35334"/>
    <w:rPr>
      <w:rFonts w:ascii="ＭＳ 明朝" w:eastAsia="ＭＳ 明朝" w:hAnsi="ＭＳ 明朝" w:cs="ＭＳ 明朝"/>
      <w:sz w:val="24"/>
      <w:szCs w:val="24"/>
    </w:rPr>
  </w:style>
  <w:style w:type="paragraph" w:styleId="a9">
    <w:name w:val="Balloon Text"/>
    <w:basedOn w:val="a"/>
    <w:link w:val="aa"/>
    <w:uiPriority w:val="99"/>
    <w:semiHidden/>
    <w:unhideWhenUsed/>
    <w:rsid w:val="00E22A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2A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4A7E-490C-42D2-98A7-B6390270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1883</Words>
  <Characters>372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宇都宮大学産学イノベーション支援センター研究開発スペース利用要項</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宇都宮大学産学イノベーション支援センター研究開発スペース利用要項</dc:title>
  <dc:subject/>
  <dc:creator>Administrator</dc:creator>
  <cp:keywords/>
  <dc:description/>
  <cp:lastModifiedBy>宇都宮大</cp:lastModifiedBy>
  <cp:revision>4</cp:revision>
  <cp:lastPrinted>2019-01-25T01:03:00Z</cp:lastPrinted>
  <dcterms:created xsi:type="dcterms:W3CDTF">2019-11-15T05:17:00Z</dcterms:created>
  <dcterms:modified xsi:type="dcterms:W3CDTF">2020-11-09T02:41:00Z</dcterms:modified>
</cp:coreProperties>
</file>